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Document de SYNTHESE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Groupe 1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Objectif :</w:t>
      </w:r>
      <w:r w:rsidDel="00000000" w:rsidR="00000000" w:rsidRPr="00000000">
        <w:rPr>
          <w:rtl w:val="0"/>
        </w:rPr>
        <w:t xml:space="preserve"> Etats des lieux des canaux des ASA du Nigas, de Grande Iscle et de la Plaine de Gaubert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CREATION DE COUCHES DE REFERENCES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Mettre à jour données linéaires des canaux (creer couche commune des canaux gravitaires, canaux secondaires et canaux souterrains)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Créer polygones des périmètres des ASA de Nigas, de Grande Iscle et de la Plaine de Gaubert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Adapter les couches au niveau du bassin versant de la Bléone (bassin versant, communes, hydrologie)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Adapter les couches au niveau des ASA (cadastre et canaux)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Méthodologie</w:t>
      </w:r>
      <w:r w:rsidDel="00000000" w:rsidR="00000000" w:rsidRPr="00000000">
        <w:rPr>
          <w:rtl w:val="0"/>
        </w:rPr>
        <w:t xml:space="preserve"> : Collecte de données et création de couches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  <w:t xml:space="preserve">Rendu :</w:t>
      </w:r>
      <w:r w:rsidDel="00000000" w:rsidR="00000000" w:rsidRPr="00000000">
        <w:rPr>
          <w:rtl w:val="0"/>
        </w:rPr>
        <w:t xml:space="preserve"> Cartes de situation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Carte 1 :</w:t>
      </w:r>
      <w:r w:rsidDel="00000000" w:rsidR="00000000" w:rsidRPr="00000000">
        <w:rPr>
          <w:rtl w:val="0"/>
        </w:rPr>
        <w:t xml:space="preserve"> Bassin versant de la Bléone et réseau des canaux de Dignes-les-Bains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81965" cy="3466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3350" l="3205" r="2083" t="3496"/>
                    <a:stretch>
                      <a:fillRect/>
                    </a:stretch>
                  </pic:blipFill>
                  <pic:spPr>
                    <a:xfrm>
                      <a:off x="0" y="0"/>
                      <a:ext cx="4981965" cy="34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u w:val="single"/>
          <w:rtl w:val="0"/>
        </w:rPr>
        <w:t xml:space="preserve">Carte 2 :</w:t>
      </w:r>
      <w:r w:rsidDel="00000000" w:rsidR="00000000" w:rsidRPr="00000000">
        <w:rPr>
          <w:rtl w:val="0"/>
        </w:rPr>
        <w:t xml:space="preserve"> Les Associations Syndicales Autorisées (ASA)</w:t>
      </w:r>
    </w:p>
    <w:p w:rsidR="00000000" w:rsidDel="00000000" w:rsidP="00000000" w:rsidRDefault="00000000" w:rsidRPr="00000000" w14:paraId="0000001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3045" cy="36147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401" l="5608" r="3685" t="8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5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Limites : </w:t>
      </w:r>
      <w:r w:rsidDel="00000000" w:rsidR="00000000" w:rsidRPr="00000000">
        <w:rPr>
          <w:rtl w:val="0"/>
        </w:rPr>
        <w:t xml:space="preserve">Données insuffisantes et vieillissantes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Peu de données sur les canaux secondaires et souterrains de Nigas et Grande Iscle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Périmètre approximatif de Plaine de Gaubert (pas de données précises et pas de rencontre avec les acteurs)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 de données sur la fonctionnalité des canaux des ASA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Temps limité pour mettre en commun les couches de références pour qu’elles soient utilisées par les autres groupes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rtl w:val="0"/>
        </w:rPr>
        <w:t xml:space="preserve">Ouverture :</w:t>
      </w:r>
      <w:r w:rsidDel="00000000" w:rsidR="00000000" w:rsidRPr="00000000">
        <w:rPr>
          <w:rtl w:val="0"/>
        </w:rPr>
        <w:t xml:space="preserve"> Quel avenir pour les canaux de Nigas, Grande Iscle et Plaine de Gaubert?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Comment regrouper et mettre à jour les données sur la fonctionnalité, le niveau d’eau, la pollution etc ? </w:t>
      </w:r>
      <w:r w:rsidDel="00000000" w:rsidR="00000000" w:rsidRPr="00000000">
        <w:rPr>
          <w:highlight w:val="yellow"/>
          <w:rtl w:val="0"/>
        </w:rPr>
        <w:t xml:space="preserve">Outil collaboratif open source</w:t>
      </w:r>
      <w:r w:rsidDel="00000000" w:rsidR="00000000" w:rsidRPr="00000000">
        <w:rPr>
          <w:rtl w:val="0"/>
        </w:rPr>
        <w:t xml:space="preserve"> (application?) pour les habitants, les agriculteurs ?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